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8F92" w14:textId="77777777" w:rsidR="00B6174A" w:rsidRDefault="00B6174A" w:rsidP="00B6174A">
      <w:pPr>
        <w:pStyle w:val="Heading1"/>
      </w:pPr>
      <w:bookmarkStart w:id="0" w:name="_GoBack"/>
      <w:bookmarkEnd w:id="0"/>
      <w:r>
        <w:t xml:space="preserve">Dear                            </w:t>
      </w:r>
      <w:r w:rsidR="001F1AEE">
        <w:t xml:space="preserve">        </w:t>
      </w:r>
      <w:proofErr w:type="gramStart"/>
      <w:r w:rsidR="001F1AEE">
        <w:t xml:space="preserve"> </w:t>
      </w:r>
      <w:r>
        <w:t xml:space="preserve"> ,</w:t>
      </w:r>
      <w:proofErr w:type="gramEnd"/>
    </w:p>
    <w:p w14:paraId="1C91AF3B" w14:textId="77777777" w:rsidR="00B6174A" w:rsidRDefault="00B6174A" w:rsidP="00B6174A"/>
    <w:p w14:paraId="1BFC2016" w14:textId="77777777" w:rsidR="00B6174A" w:rsidRDefault="00B6174A" w:rsidP="00B6174A"/>
    <w:p w14:paraId="3267A191" w14:textId="77777777" w:rsidR="00B6174A" w:rsidRPr="0093392C" w:rsidRDefault="00B6174A" w:rsidP="00B6174A">
      <w:r>
        <w:t xml:space="preserve">Thankyou for consenting to involvement in the research project: </w:t>
      </w:r>
      <w:r w:rsidRPr="00AD3662">
        <w:rPr>
          <w:rFonts w:ascii="Calibri" w:hAnsi="Calibri"/>
        </w:rPr>
        <w:t>Complex spinal pain in primary care - a multidisciplinary approach</w:t>
      </w:r>
      <w:r>
        <w:t>. If you could fill in the forms supplied and return in the envelope provided that would be greatly appreciated. Alternatively, if there is no response in 2 weeks we will arrange for a research assistant to ring you and offer to record the information by phone interview</w:t>
      </w:r>
    </w:p>
    <w:p w14:paraId="4CAE0CA5" w14:textId="77777777" w:rsidR="00B6174A" w:rsidRDefault="00B6174A" w:rsidP="000E7BA8">
      <w:pPr>
        <w:pStyle w:val="Heading1"/>
      </w:pPr>
    </w:p>
    <w:p w14:paraId="4C27EF08" w14:textId="77777777" w:rsidR="002129E8" w:rsidRDefault="000E7BA8" w:rsidP="000E7BA8">
      <w:pPr>
        <w:pStyle w:val="Heading1"/>
      </w:pPr>
      <w:r>
        <w:t>Health Care Provider Questionnaire</w:t>
      </w:r>
    </w:p>
    <w:p w14:paraId="3309DE9F" w14:textId="77777777" w:rsidR="000E7BA8" w:rsidRDefault="00766E01" w:rsidP="00766E01">
      <w:pPr>
        <w:pStyle w:val="Heading3"/>
      </w:pPr>
      <w:r>
        <w:t>Demographics</w:t>
      </w:r>
    </w:p>
    <w:p w14:paraId="1CAE5600" w14:textId="77777777" w:rsidR="00C9683C" w:rsidRDefault="00C9683C" w:rsidP="000E7BA8"/>
    <w:p w14:paraId="6726087A" w14:textId="77777777" w:rsidR="00C9683C" w:rsidRDefault="00C9683C" w:rsidP="000E7BA8"/>
    <w:p w14:paraId="39201F4A" w14:textId="77777777" w:rsidR="00766E01" w:rsidRDefault="008B7B95" w:rsidP="000E7BA8">
      <w:r>
        <w:t>Sex:</w:t>
      </w:r>
    </w:p>
    <w:p w14:paraId="205D3419" w14:textId="77777777" w:rsidR="00C9683C" w:rsidRDefault="00C9683C" w:rsidP="000E7BA8"/>
    <w:p w14:paraId="32A4713C" w14:textId="77777777" w:rsidR="00766E01" w:rsidRDefault="008B7B95" w:rsidP="000E7BA8">
      <w:r>
        <w:t>Type of health care provider:</w:t>
      </w:r>
    </w:p>
    <w:p w14:paraId="6998CF94" w14:textId="77777777" w:rsidR="00C9683C" w:rsidRDefault="00C9683C" w:rsidP="000E7BA8"/>
    <w:p w14:paraId="2660573B" w14:textId="77777777" w:rsidR="00766E01" w:rsidRDefault="00766E01" w:rsidP="000E7BA8">
      <w:r>
        <w:t>Age</w:t>
      </w:r>
      <w:r w:rsidR="008B7B95">
        <w:t>:</w:t>
      </w:r>
    </w:p>
    <w:p w14:paraId="58FF2C94" w14:textId="77777777" w:rsidR="00766E01" w:rsidRDefault="00766E01" w:rsidP="000E7BA8">
      <w:pPr>
        <w:pStyle w:val="Heading3"/>
      </w:pPr>
    </w:p>
    <w:p w14:paraId="505E01CE" w14:textId="77777777" w:rsidR="004B3FF7" w:rsidRDefault="004B3FF7" w:rsidP="004B3FF7"/>
    <w:p w14:paraId="41782616" w14:textId="77777777" w:rsidR="00B0037A" w:rsidRDefault="00B0037A" w:rsidP="004B3FF7"/>
    <w:p w14:paraId="3959E333" w14:textId="77777777" w:rsidR="00C9683C" w:rsidRDefault="00C9683C" w:rsidP="00C9683C">
      <w:pPr>
        <w:rPr>
          <w:b/>
        </w:rPr>
      </w:pPr>
      <w:r w:rsidRPr="006C5EB9">
        <w:rPr>
          <w:b/>
        </w:rPr>
        <w:t xml:space="preserve">Please put a cross in the box </w:t>
      </w:r>
      <w:r w:rsidR="001F1AEE">
        <w:rPr>
          <w:b/>
        </w:rPr>
        <w:t xml:space="preserve">below </w:t>
      </w:r>
      <w:r w:rsidRPr="006C5EB9">
        <w:rPr>
          <w:b/>
        </w:rPr>
        <w:t>that best matches</w:t>
      </w:r>
    </w:p>
    <w:p w14:paraId="486DE0C3" w14:textId="77777777" w:rsidR="004B3FF7" w:rsidRDefault="004B3FF7" w:rsidP="004B3FF7"/>
    <w:p w14:paraId="3A546C63" w14:textId="77777777" w:rsidR="006C5EB9" w:rsidRDefault="006C5EB9" w:rsidP="001F1AEE">
      <w:pPr>
        <w:rPr>
          <w:b/>
        </w:rPr>
      </w:pPr>
    </w:p>
    <w:p w14:paraId="53CED9BF" w14:textId="77777777" w:rsidR="001F1AEE" w:rsidRDefault="001F1AEE" w:rsidP="001F1AEE">
      <w:pPr>
        <w:rPr>
          <w:b/>
        </w:rPr>
      </w:pPr>
    </w:p>
    <w:p w14:paraId="41844EAD" w14:textId="77777777" w:rsidR="001F1AEE" w:rsidRDefault="001F1AEE" w:rsidP="001F1AEE">
      <w:pPr>
        <w:rPr>
          <w:b/>
        </w:rPr>
      </w:pPr>
    </w:p>
    <w:p w14:paraId="0BCB17F8" w14:textId="77777777" w:rsidR="001F1AEE" w:rsidRDefault="001F1AEE" w:rsidP="001F1AEE">
      <w:pPr>
        <w:rPr>
          <w:b/>
        </w:rPr>
      </w:pPr>
    </w:p>
    <w:p w14:paraId="096345C3" w14:textId="77777777" w:rsidR="001F1AEE" w:rsidRDefault="001F1AEE" w:rsidP="001F1AEE">
      <w:pPr>
        <w:rPr>
          <w:b/>
        </w:rPr>
      </w:pPr>
    </w:p>
    <w:tbl>
      <w:tblPr>
        <w:tblStyle w:val="TableGrid"/>
        <w:tblpPr w:leftFromText="180" w:rightFromText="180" w:horzAnchor="page" w:tblpX="1549" w:tblpY="737"/>
        <w:tblW w:w="9483" w:type="dxa"/>
        <w:tblLook w:val="04A0" w:firstRow="1" w:lastRow="0" w:firstColumn="1" w:lastColumn="0" w:noHBand="0" w:noVBand="1"/>
      </w:tblPr>
      <w:tblGrid>
        <w:gridCol w:w="3101"/>
        <w:gridCol w:w="1310"/>
        <w:gridCol w:w="1331"/>
        <w:gridCol w:w="1310"/>
        <w:gridCol w:w="1101"/>
        <w:gridCol w:w="1330"/>
      </w:tblGrid>
      <w:tr w:rsidR="001F1AEE" w14:paraId="034FC1DA" w14:textId="77777777" w:rsidTr="00A34758">
        <w:trPr>
          <w:trHeight w:val="1176"/>
        </w:trPr>
        <w:tc>
          <w:tcPr>
            <w:tcW w:w="3101" w:type="dxa"/>
          </w:tcPr>
          <w:p w14:paraId="4077F3F3" w14:textId="77777777" w:rsidR="001F1AEE" w:rsidRDefault="001F1AEE" w:rsidP="00A34758"/>
        </w:tc>
        <w:tc>
          <w:tcPr>
            <w:tcW w:w="1310" w:type="dxa"/>
          </w:tcPr>
          <w:p w14:paraId="54D68E43" w14:textId="77777777" w:rsidR="001F1AEE" w:rsidRDefault="001F1AEE" w:rsidP="00A34758">
            <w:r>
              <w:t>Strongly disagree</w:t>
            </w:r>
          </w:p>
        </w:tc>
        <w:tc>
          <w:tcPr>
            <w:tcW w:w="1331" w:type="dxa"/>
          </w:tcPr>
          <w:p w14:paraId="461C8A23" w14:textId="77777777" w:rsidR="001F1AEE" w:rsidRDefault="001F1AEE" w:rsidP="00A34758">
            <w:r>
              <w:t>Disagree</w:t>
            </w:r>
          </w:p>
        </w:tc>
        <w:tc>
          <w:tcPr>
            <w:tcW w:w="1310" w:type="dxa"/>
          </w:tcPr>
          <w:p w14:paraId="4FEC4CD6" w14:textId="77777777" w:rsidR="001F1AEE" w:rsidRDefault="001F1AEE" w:rsidP="00A34758">
            <w:r>
              <w:t>Neither agree or disagree</w:t>
            </w:r>
          </w:p>
        </w:tc>
        <w:tc>
          <w:tcPr>
            <w:tcW w:w="1101" w:type="dxa"/>
          </w:tcPr>
          <w:p w14:paraId="374C8BB4" w14:textId="77777777" w:rsidR="001F1AEE" w:rsidRDefault="001F1AEE" w:rsidP="00A34758">
            <w:r>
              <w:t>Agree</w:t>
            </w:r>
          </w:p>
        </w:tc>
        <w:tc>
          <w:tcPr>
            <w:tcW w:w="1330" w:type="dxa"/>
          </w:tcPr>
          <w:p w14:paraId="0E9849B1" w14:textId="77777777" w:rsidR="001F1AEE" w:rsidRDefault="001F1AEE" w:rsidP="00A34758">
            <w:r>
              <w:t>Strongly agree</w:t>
            </w:r>
          </w:p>
        </w:tc>
      </w:tr>
      <w:tr w:rsidR="001F1AEE" w14:paraId="763F34DB" w14:textId="77777777" w:rsidTr="00A34758">
        <w:trPr>
          <w:trHeight w:val="1176"/>
        </w:trPr>
        <w:tc>
          <w:tcPr>
            <w:tcW w:w="3101" w:type="dxa"/>
          </w:tcPr>
          <w:p w14:paraId="25CC84AA" w14:textId="77777777" w:rsidR="001F1AEE" w:rsidRDefault="001F1AEE" w:rsidP="00A34758">
            <w:r>
              <w:t>1. Referral process is simple</w:t>
            </w:r>
          </w:p>
        </w:tc>
        <w:tc>
          <w:tcPr>
            <w:tcW w:w="1310" w:type="dxa"/>
          </w:tcPr>
          <w:p w14:paraId="320A37A4" w14:textId="77777777" w:rsidR="001F1AEE" w:rsidRDefault="001F1AEE" w:rsidP="00A34758"/>
        </w:tc>
        <w:tc>
          <w:tcPr>
            <w:tcW w:w="1331" w:type="dxa"/>
          </w:tcPr>
          <w:p w14:paraId="4D055CCE" w14:textId="77777777" w:rsidR="001F1AEE" w:rsidRDefault="001F1AEE" w:rsidP="00A34758"/>
        </w:tc>
        <w:tc>
          <w:tcPr>
            <w:tcW w:w="1310" w:type="dxa"/>
          </w:tcPr>
          <w:p w14:paraId="61C61696" w14:textId="77777777" w:rsidR="001F1AEE" w:rsidRDefault="001F1AEE" w:rsidP="00A34758"/>
        </w:tc>
        <w:tc>
          <w:tcPr>
            <w:tcW w:w="1101" w:type="dxa"/>
          </w:tcPr>
          <w:p w14:paraId="075D6AD6" w14:textId="77777777" w:rsidR="001F1AEE" w:rsidRDefault="001F1AEE" w:rsidP="00A34758"/>
        </w:tc>
        <w:tc>
          <w:tcPr>
            <w:tcW w:w="1330" w:type="dxa"/>
          </w:tcPr>
          <w:p w14:paraId="25D84E43" w14:textId="77777777" w:rsidR="001F1AEE" w:rsidRDefault="001F1AEE" w:rsidP="00A34758"/>
        </w:tc>
      </w:tr>
      <w:tr w:rsidR="001F1AEE" w14:paraId="02C249EB" w14:textId="77777777" w:rsidTr="00A34758">
        <w:trPr>
          <w:trHeight w:val="556"/>
        </w:trPr>
        <w:tc>
          <w:tcPr>
            <w:tcW w:w="3101" w:type="dxa"/>
          </w:tcPr>
          <w:p w14:paraId="71DBB190" w14:textId="77777777" w:rsidR="001F1AEE" w:rsidRDefault="001F1AEE" w:rsidP="00A34758">
            <w:r>
              <w:t>2. Communication between provider and SSMC is efficient</w:t>
            </w:r>
          </w:p>
        </w:tc>
        <w:tc>
          <w:tcPr>
            <w:tcW w:w="1310" w:type="dxa"/>
          </w:tcPr>
          <w:p w14:paraId="1437D2D5" w14:textId="77777777" w:rsidR="001F1AEE" w:rsidRDefault="001F1AEE" w:rsidP="00A34758"/>
        </w:tc>
        <w:tc>
          <w:tcPr>
            <w:tcW w:w="1331" w:type="dxa"/>
          </w:tcPr>
          <w:p w14:paraId="3C9FF00C" w14:textId="77777777" w:rsidR="001F1AEE" w:rsidRDefault="001F1AEE" w:rsidP="00A34758"/>
        </w:tc>
        <w:tc>
          <w:tcPr>
            <w:tcW w:w="1310" w:type="dxa"/>
          </w:tcPr>
          <w:p w14:paraId="5EC8DED0" w14:textId="77777777" w:rsidR="001F1AEE" w:rsidRDefault="001F1AEE" w:rsidP="00A34758"/>
        </w:tc>
        <w:tc>
          <w:tcPr>
            <w:tcW w:w="1101" w:type="dxa"/>
          </w:tcPr>
          <w:p w14:paraId="5B18C553" w14:textId="77777777" w:rsidR="001F1AEE" w:rsidRDefault="001F1AEE" w:rsidP="00A34758"/>
        </w:tc>
        <w:tc>
          <w:tcPr>
            <w:tcW w:w="1330" w:type="dxa"/>
          </w:tcPr>
          <w:p w14:paraId="6056F357" w14:textId="77777777" w:rsidR="001F1AEE" w:rsidRDefault="001F1AEE" w:rsidP="00A34758"/>
        </w:tc>
      </w:tr>
      <w:tr w:rsidR="001F1AEE" w14:paraId="1290D0BF" w14:textId="77777777" w:rsidTr="00A34758">
        <w:trPr>
          <w:trHeight w:val="375"/>
        </w:trPr>
        <w:tc>
          <w:tcPr>
            <w:tcW w:w="3101" w:type="dxa"/>
          </w:tcPr>
          <w:p w14:paraId="729A72C4" w14:textId="77777777" w:rsidR="001F1AEE" w:rsidRDefault="001F1AEE" w:rsidP="00A34758">
            <w:r>
              <w:t>3. Relationship between provider and SSMC is constructive for the patient</w:t>
            </w:r>
          </w:p>
        </w:tc>
        <w:tc>
          <w:tcPr>
            <w:tcW w:w="1310" w:type="dxa"/>
          </w:tcPr>
          <w:p w14:paraId="2A31C477" w14:textId="77777777" w:rsidR="001F1AEE" w:rsidRDefault="001F1AEE" w:rsidP="00A34758"/>
        </w:tc>
        <w:tc>
          <w:tcPr>
            <w:tcW w:w="1331" w:type="dxa"/>
          </w:tcPr>
          <w:p w14:paraId="524ACBFE" w14:textId="77777777" w:rsidR="001F1AEE" w:rsidRDefault="001F1AEE" w:rsidP="00A34758"/>
        </w:tc>
        <w:tc>
          <w:tcPr>
            <w:tcW w:w="1310" w:type="dxa"/>
          </w:tcPr>
          <w:p w14:paraId="1A80A30C" w14:textId="77777777" w:rsidR="001F1AEE" w:rsidRDefault="001F1AEE" w:rsidP="00A34758"/>
        </w:tc>
        <w:tc>
          <w:tcPr>
            <w:tcW w:w="1101" w:type="dxa"/>
          </w:tcPr>
          <w:p w14:paraId="53FBB9AE" w14:textId="77777777" w:rsidR="001F1AEE" w:rsidRDefault="001F1AEE" w:rsidP="00A34758"/>
        </w:tc>
        <w:tc>
          <w:tcPr>
            <w:tcW w:w="1330" w:type="dxa"/>
          </w:tcPr>
          <w:p w14:paraId="7B0F3C7F" w14:textId="77777777" w:rsidR="001F1AEE" w:rsidRDefault="001F1AEE" w:rsidP="00A34758"/>
        </w:tc>
      </w:tr>
      <w:tr w:rsidR="001F1AEE" w14:paraId="632D4DC4" w14:textId="77777777" w:rsidTr="00A34758">
        <w:trPr>
          <w:trHeight w:val="397"/>
        </w:trPr>
        <w:tc>
          <w:tcPr>
            <w:tcW w:w="3101" w:type="dxa"/>
          </w:tcPr>
          <w:p w14:paraId="58A4E58F" w14:textId="77777777" w:rsidR="001F1AEE" w:rsidRDefault="001F1AEE" w:rsidP="00A34758">
            <w:r>
              <w:t>4. Patients are benefiting from this clinic</w:t>
            </w:r>
          </w:p>
          <w:p w14:paraId="4907854D" w14:textId="77777777" w:rsidR="001F1AEE" w:rsidRDefault="001F1AEE" w:rsidP="00A34758"/>
        </w:tc>
        <w:tc>
          <w:tcPr>
            <w:tcW w:w="1310" w:type="dxa"/>
          </w:tcPr>
          <w:p w14:paraId="4091B975" w14:textId="77777777" w:rsidR="001F1AEE" w:rsidRDefault="001F1AEE" w:rsidP="00A34758"/>
        </w:tc>
        <w:tc>
          <w:tcPr>
            <w:tcW w:w="1331" w:type="dxa"/>
          </w:tcPr>
          <w:p w14:paraId="31849938" w14:textId="77777777" w:rsidR="001F1AEE" w:rsidRDefault="001F1AEE" w:rsidP="00A34758"/>
        </w:tc>
        <w:tc>
          <w:tcPr>
            <w:tcW w:w="1310" w:type="dxa"/>
          </w:tcPr>
          <w:p w14:paraId="46F6B968" w14:textId="77777777" w:rsidR="001F1AEE" w:rsidRDefault="001F1AEE" w:rsidP="00A34758"/>
        </w:tc>
        <w:tc>
          <w:tcPr>
            <w:tcW w:w="1101" w:type="dxa"/>
          </w:tcPr>
          <w:p w14:paraId="0233B03D" w14:textId="77777777" w:rsidR="001F1AEE" w:rsidRDefault="001F1AEE" w:rsidP="00A34758"/>
        </w:tc>
        <w:tc>
          <w:tcPr>
            <w:tcW w:w="1330" w:type="dxa"/>
          </w:tcPr>
          <w:p w14:paraId="13FCC564" w14:textId="77777777" w:rsidR="001F1AEE" w:rsidRDefault="001F1AEE" w:rsidP="00A34758"/>
        </w:tc>
      </w:tr>
      <w:tr w:rsidR="001F1AEE" w14:paraId="2C205B6C" w14:textId="77777777" w:rsidTr="00A34758">
        <w:trPr>
          <w:trHeight w:val="397"/>
        </w:trPr>
        <w:tc>
          <w:tcPr>
            <w:tcW w:w="3101" w:type="dxa"/>
          </w:tcPr>
          <w:p w14:paraId="5C0D5123" w14:textId="77777777" w:rsidR="001F1AEE" w:rsidRDefault="001F1AEE" w:rsidP="00A34758">
            <w:r>
              <w:t>5. Patients are gaining more knowledge about their condition</w:t>
            </w:r>
          </w:p>
        </w:tc>
        <w:tc>
          <w:tcPr>
            <w:tcW w:w="1310" w:type="dxa"/>
          </w:tcPr>
          <w:p w14:paraId="05EE8C00" w14:textId="77777777" w:rsidR="001F1AEE" w:rsidRDefault="001F1AEE" w:rsidP="00A34758"/>
        </w:tc>
        <w:tc>
          <w:tcPr>
            <w:tcW w:w="1331" w:type="dxa"/>
          </w:tcPr>
          <w:p w14:paraId="2B7D9F23" w14:textId="77777777" w:rsidR="001F1AEE" w:rsidRDefault="001F1AEE" w:rsidP="00A34758"/>
        </w:tc>
        <w:tc>
          <w:tcPr>
            <w:tcW w:w="1310" w:type="dxa"/>
          </w:tcPr>
          <w:p w14:paraId="0D4ED1F7" w14:textId="77777777" w:rsidR="001F1AEE" w:rsidRDefault="001F1AEE" w:rsidP="00A34758"/>
        </w:tc>
        <w:tc>
          <w:tcPr>
            <w:tcW w:w="1101" w:type="dxa"/>
          </w:tcPr>
          <w:p w14:paraId="23D9B8D0" w14:textId="77777777" w:rsidR="001F1AEE" w:rsidRDefault="001F1AEE" w:rsidP="00A34758"/>
        </w:tc>
        <w:tc>
          <w:tcPr>
            <w:tcW w:w="1330" w:type="dxa"/>
          </w:tcPr>
          <w:p w14:paraId="7293D35C" w14:textId="77777777" w:rsidR="001F1AEE" w:rsidRDefault="001F1AEE" w:rsidP="00A34758"/>
        </w:tc>
      </w:tr>
      <w:tr w:rsidR="001F1AEE" w14:paraId="37331614" w14:textId="77777777" w:rsidTr="00A34758">
        <w:trPr>
          <w:trHeight w:val="397"/>
        </w:trPr>
        <w:tc>
          <w:tcPr>
            <w:tcW w:w="3101" w:type="dxa"/>
          </w:tcPr>
          <w:p w14:paraId="70600065" w14:textId="77777777" w:rsidR="001F1AEE" w:rsidRDefault="001F1AEE" w:rsidP="00A34758">
            <w:r>
              <w:t>6. Patients are taking more responsibility for their health</w:t>
            </w:r>
          </w:p>
          <w:p w14:paraId="2DFC0B71" w14:textId="77777777" w:rsidR="001F1AEE" w:rsidRDefault="001F1AEE" w:rsidP="00A34758"/>
        </w:tc>
        <w:tc>
          <w:tcPr>
            <w:tcW w:w="1310" w:type="dxa"/>
          </w:tcPr>
          <w:p w14:paraId="394FC57E" w14:textId="77777777" w:rsidR="001F1AEE" w:rsidRDefault="001F1AEE" w:rsidP="00A34758"/>
        </w:tc>
        <w:tc>
          <w:tcPr>
            <w:tcW w:w="1331" w:type="dxa"/>
          </w:tcPr>
          <w:p w14:paraId="44584BA3" w14:textId="77777777" w:rsidR="001F1AEE" w:rsidRDefault="001F1AEE" w:rsidP="00A34758"/>
        </w:tc>
        <w:tc>
          <w:tcPr>
            <w:tcW w:w="1310" w:type="dxa"/>
          </w:tcPr>
          <w:p w14:paraId="0A5A9664" w14:textId="77777777" w:rsidR="001F1AEE" w:rsidRDefault="001F1AEE" w:rsidP="00A34758"/>
        </w:tc>
        <w:tc>
          <w:tcPr>
            <w:tcW w:w="1101" w:type="dxa"/>
          </w:tcPr>
          <w:p w14:paraId="50483C90" w14:textId="77777777" w:rsidR="001F1AEE" w:rsidRDefault="001F1AEE" w:rsidP="00A34758"/>
        </w:tc>
        <w:tc>
          <w:tcPr>
            <w:tcW w:w="1330" w:type="dxa"/>
          </w:tcPr>
          <w:p w14:paraId="7E485007" w14:textId="77777777" w:rsidR="001F1AEE" w:rsidRDefault="001F1AEE" w:rsidP="00A34758"/>
        </w:tc>
      </w:tr>
      <w:tr w:rsidR="001F1AEE" w14:paraId="02B13622" w14:textId="77777777" w:rsidTr="00A34758">
        <w:trPr>
          <w:trHeight w:val="397"/>
        </w:trPr>
        <w:tc>
          <w:tcPr>
            <w:tcW w:w="3101" w:type="dxa"/>
          </w:tcPr>
          <w:p w14:paraId="3DE2C8B8" w14:textId="77777777" w:rsidR="001F1AEE" w:rsidRDefault="001F1AEE" w:rsidP="00A34758">
            <w:r>
              <w:t>7. The clinic is cost efficient</w:t>
            </w:r>
          </w:p>
          <w:p w14:paraId="403B1150" w14:textId="77777777" w:rsidR="001F1AEE" w:rsidRDefault="001F1AEE" w:rsidP="00A34758"/>
        </w:tc>
        <w:tc>
          <w:tcPr>
            <w:tcW w:w="1310" w:type="dxa"/>
          </w:tcPr>
          <w:p w14:paraId="3513F511" w14:textId="77777777" w:rsidR="001F1AEE" w:rsidRDefault="001F1AEE" w:rsidP="00A34758"/>
        </w:tc>
        <w:tc>
          <w:tcPr>
            <w:tcW w:w="1331" w:type="dxa"/>
          </w:tcPr>
          <w:p w14:paraId="59AD6032" w14:textId="77777777" w:rsidR="001F1AEE" w:rsidRDefault="001F1AEE" w:rsidP="00A34758"/>
        </w:tc>
        <w:tc>
          <w:tcPr>
            <w:tcW w:w="1310" w:type="dxa"/>
          </w:tcPr>
          <w:p w14:paraId="6B5041E4" w14:textId="77777777" w:rsidR="001F1AEE" w:rsidRDefault="001F1AEE" w:rsidP="00A34758"/>
        </w:tc>
        <w:tc>
          <w:tcPr>
            <w:tcW w:w="1101" w:type="dxa"/>
          </w:tcPr>
          <w:p w14:paraId="00FCBEF8" w14:textId="77777777" w:rsidR="001F1AEE" w:rsidRDefault="001F1AEE" w:rsidP="00A34758"/>
        </w:tc>
        <w:tc>
          <w:tcPr>
            <w:tcW w:w="1330" w:type="dxa"/>
          </w:tcPr>
          <w:p w14:paraId="7B36DC60" w14:textId="77777777" w:rsidR="001F1AEE" w:rsidRDefault="001F1AEE" w:rsidP="00A34758"/>
        </w:tc>
      </w:tr>
    </w:tbl>
    <w:p w14:paraId="63765A8A" w14:textId="77777777" w:rsidR="001F1AEE" w:rsidRDefault="001F1AEE" w:rsidP="001F1AEE">
      <w:pPr>
        <w:rPr>
          <w:b/>
        </w:rPr>
      </w:pPr>
    </w:p>
    <w:p w14:paraId="4E7C5612" w14:textId="77777777" w:rsidR="00B6174A" w:rsidRDefault="00B6174A" w:rsidP="006E28A7"/>
    <w:p w14:paraId="12FEDDA3" w14:textId="77777777" w:rsidR="00C9683C" w:rsidRDefault="00C9683C" w:rsidP="00B6174A">
      <w:pPr>
        <w:pStyle w:val="Heading3"/>
      </w:pPr>
    </w:p>
    <w:p w14:paraId="56897BAC" w14:textId="77777777" w:rsidR="00B6174A" w:rsidRDefault="00B6174A" w:rsidP="00B6174A">
      <w:pPr>
        <w:pStyle w:val="Heading3"/>
      </w:pPr>
      <w:r>
        <w:t>Free text responses</w:t>
      </w:r>
    </w:p>
    <w:p w14:paraId="735A5DEE" w14:textId="77777777" w:rsidR="00B6174A" w:rsidRDefault="00B6174A" w:rsidP="006E28A7"/>
    <w:p w14:paraId="6CD27B9A" w14:textId="77777777" w:rsidR="006E28A7" w:rsidRDefault="006C5EB9" w:rsidP="006E28A7">
      <w:r w:rsidRPr="006C5EB9">
        <w:t>8</w:t>
      </w:r>
      <w:r>
        <w:t xml:space="preserve">. </w:t>
      </w:r>
      <w:r w:rsidR="006E28A7">
        <w:t>What are the most significant issues that continue to affect patients?</w:t>
      </w:r>
    </w:p>
    <w:p w14:paraId="61DCC4CB" w14:textId="77777777" w:rsidR="006C5EB9" w:rsidRDefault="006C5EB9" w:rsidP="006C5EB9"/>
    <w:p w14:paraId="6D7697B4" w14:textId="77777777" w:rsidR="006E28A7" w:rsidRDefault="006E28A7" w:rsidP="006C5EB9"/>
    <w:p w14:paraId="79A6CD2C" w14:textId="77777777" w:rsidR="006E28A7" w:rsidRDefault="006E28A7" w:rsidP="006C5EB9"/>
    <w:p w14:paraId="0F1A09B2" w14:textId="77777777" w:rsidR="006E28A7" w:rsidRDefault="006E28A7" w:rsidP="006C5EB9"/>
    <w:p w14:paraId="74F2BD1D" w14:textId="77777777" w:rsidR="006E28A7" w:rsidRDefault="006E28A7" w:rsidP="006C5EB9"/>
    <w:p w14:paraId="1F4DFE5E" w14:textId="77777777" w:rsidR="006E28A7" w:rsidRDefault="006E28A7" w:rsidP="006C5EB9"/>
    <w:p w14:paraId="0E24274E" w14:textId="77777777" w:rsidR="006E28A7" w:rsidRDefault="006E28A7" w:rsidP="006C5EB9"/>
    <w:p w14:paraId="1C0495EF" w14:textId="77777777" w:rsidR="006E28A7" w:rsidRDefault="006E28A7" w:rsidP="006C5EB9"/>
    <w:p w14:paraId="76F8A6F2" w14:textId="77777777" w:rsidR="006E28A7" w:rsidRDefault="006E28A7" w:rsidP="006C5EB9"/>
    <w:p w14:paraId="3C2989CD" w14:textId="77777777" w:rsidR="006E28A7" w:rsidRDefault="006E28A7" w:rsidP="006C5EB9"/>
    <w:p w14:paraId="209848ED" w14:textId="77777777" w:rsidR="006E28A7" w:rsidRDefault="006E28A7" w:rsidP="006C5EB9"/>
    <w:p w14:paraId="0D328291" w14:textId="77777777" w:rsidR="006E28A7" w:rsidRDefault="006E28A7" w:rsidP="006E28A7">
      <w:r>
        <w:t>9. What is working well with this clinic?</w:t>
      </w:r>
    </w:p>
    <w:p w14:paraId="65C7BFAD" w14:textId="77777777" w:rsidR="006E28A7" w:rsidRDefault="006E28A7" w:rsidP="006E28A7"/>
    <w:p w14:paraId="3B11493B" w14:textId="77777777" w:rsidR="006E28A7" w:rsidRDefault="006E28A7" w:rsidP="006E28A7"/>
    <w:p w14:paraId="2133402A" w14:textId="77777777" w:rsidR="006E28A7" w:rsidRDefault="006E28A7" w:rsidP="006E28A7"/>
    <w:p w14:paraId="46315C08" w14:textId="77777777" w:rsidR="006E28A7" w:rsidRDefault="006E28A7" w:rsidP="006E28A7"/>
    <w:p w14:paraId="6EA47166" w14:textId="77777777" w:rsidR="006E28A7" w:rsidRDefault="006E28A7" w:rsidP="006E28A7"/>
    <w:p w14:paraId="359F55BC" w14:textId="77777777" w:rsidR="006E28A7" w:rsidRDefault="006E28A7" w:rsidP="006E28A7"/>
    <w:p w14:paraId="3CA8D48E" w14:textId="77777777" w:rsidR="006E28A7" w:rsidRDefault="006E28A7" w:rsidP="006E28A7"/>
    <w:p w14:paraId="33EF1B76" w14:textId="77777777" w:rsidR="006E28A7" w:rsidRDefault="006E28A7" w:rsidP="006E28A7"/>
    <w:p w14:paraId="76FD4978" w14:textId="77777777" w:rsidR="006E28A7" w:rsidRDefault="006E28A7" w:rsidP="006E28A7"/>
    <w:p w14:paraId="6DF864FF" w14:textId="77777777" w:rsidR="00CB4D9F" w:rsidRDefault="00CB4D9F" w:rsidP="00CB4D9F">
      <w:r>
        <w:t>10. What could be improved?</w:t>
      </w:r>
    </w:p>
    <w:p w14:paraId="6D4773C2" w14:textId="77777777" w:rsidR="006E28A7" w:rsidRDefault="006E28A7" w:rsidP="006E28A7"/>
    <w:p w14:paraId="6930D3AF" w14:textId="77777777" w:rsidR="006E28A7" w:rsidRDefault="006E28A7" w:rsidP="006E28A7"/>
    <w:p w14:paraId="1135C44F" w14:textId="77777777" w:rsidR="001F1AEE" w:rsidRDefault="001F1AEE" w:rsidP="006C5EB9"/>
    <w:p w14:paraId="56B8B51C" w14:textId="77777777" w:rsidR="001F1AEE" w:rsidRDefault="001F1AEE" w:rsidP="006C5EB9"/>
    <w:p w14:paraId="0708C5AC" w14:textId="77777777" w:rsidR="001F1AEE" w:rsidRDefault="001F1AEE" w:rsidP="006C5EB9"/>
    <w:p w14:paraId="76940A6F" w14:textId="77777777" w:rsidR="001F1AEE" w:rsidRDefault="001F1AEE" w:rsidP="006C5EB9"/>
    <w:p w14:paraId="286131F2" w14:textId="77777777" w:rsidR="006E28A7" w:rsidRDefault="00A34758" w:rsidP="006C5EB9">
      <w:r>
        <w:t xml:space="preserve"> </w:t>
      </w:r>
      <w:r w:rsidR="00B6174A">
        <w:t>Thankyou for your feedback,</w:t>
      </w:r>
    </w:p>
    <w:p w14:paraId="33C5E0DD" w14:textId="77777777" w:rsidR="00B6174A" w:rsidRDefault="00B6174A" w:rsidP="006C5EB9"/>
    <w:p w14:paraId="495050DB" w14:textId="77777777" w:rsidR="00B6174A" w:rsidRDefault="00B6174A" w:rsidP="006C5EB9"/>
    <w:p w14:paraId="293AC1D8" w14:textId="77777777" w:rsidR="00B6174A" w:rsidRDefault="00B6174A" w:rsidP="006C5EB9">
      <w:r>
        <w:t>Dr Scott Masters</w:t>
      </w:r>
    </w:p>
    <w:p w14:paraId="4E2B3E9B" w14:textId="77777777" w:rsidR="00B6174A" w:rsidRDefault="00B6174A" w:rsidP="006C5EB9"/>
    <w:p w14:paraId="6C0D908E" w14:textId="77777777" w:rsidR="00B6174A" w:rsidRPr="006C5EB9" w:rsidRDefault="00B6174A" w:rsidP="006C5EB9"/>
    <w:sectPr w:rsidR="00B6174A" w:rsidRPr="006C5EB9" w:rsidSect="008B7B95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7906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C4744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4472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A6528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16596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94AFF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37335"/>
    <w:multiLevelType w:val="hybridMultilevel"/>
    <w:tmpl w:val="118CA3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8"/>
    <w:rsid w:val="000E7BA8"/>
    <w:rsid w:val="001F1AEE"/>
    <w:rsid w:val="002129E8"/>
    <w:rsid w:val="0022338C"/>
    <w:rsid w:val="00450931"/>
    <w:rsid w:val="00483119"/>
    <w:rsid w:val="004B3FF7"/>
    <w:rsid w:val="004D3750"/>
    <w:rsid w:val="00567B15"/>
    <w:rsid w:val="006C5EB9"/>
    <w:rsid w:val="006E28A7"/>
    <w:rsid w:val="00701090"/>
    <w:rsid w:val="00766E01"/>
    <w:rsid w:val="008B7B95"/>
    <w:rsid w:val="008D47D6"/>
    <w:rsid w:val="00943DC9"/>
    <w:rsid w:val="009B6A7B"/>
    <w:rsid w:val="00A34758"/>
    <w:rsid w:val="00B0037A"/>
    <w:rsid w:val="00B6174A"/>
    <w:rsid w:val="00C9683C"/>
    <w:rsid w:val="00C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B0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B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B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7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7B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BA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4B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Morcom</dc:creator>
  <cp:lastModifiedBy>rebecca masters</cp:lastModifiedBy>
  <cp:revision>2</cp:revision>
  <cp:lastPrinted>2015-08-15T03:02:00Z</cp:lastPrinted>
  <dcterms:created xsi:type="dcterms:W3CDTF">2017-04-17T02:13:00Z</dcterms:created>
  <dcterms:modified xsi:type="dcterms:W3CDTF">2017-04-17T02:13:00Z</dcterms:modified>
</cp:coreProperties>
</file>